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B9" w:rsidRPr="00FF2D32" w:rsidRDefault="00346CB9" w:rsidP="00346CB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Аннотация к рабочей программе</w:t>
      </w:r>
      <w:r w:rsidR="001D5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по ОРКСЭ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2D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УМК «Школа России» МКОУ "Прогимназия№6"Ивушка"</w:t>
      </w:r>
    </w:p>
    <w:p w:rsidR="001D5E2A" w:rsidRDefault="001D5E2A" w:rsidP="001D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D5E2A" w:rsidRPr="00FF2D32" w:rsidRDefault="001D5E2A" w:rsidP="001D5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sz w:val="26"/>
          <w:szCs w:val="26"/>
        </w:rPr>
        <w:t>«ОРКСЭ» 4 класс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 рамках данного учебного предмета по выбору родителей (законных представителей) обучающихся изучаются: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• Основы светской этики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• Основы мировых религиозных культур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• Основы православной культуры</w:t>
      </w:r>
    </w:p>
    <w:p w:rsidR="001D5E2A" w:rsidRPr="00FF2D32" w:rsidRDefault="001D5E2A" w:rsidP="001D5E2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составлена в соответствии с требованиями Федерального закона «Об образовании в Российской Федерации» от 29.12.2012 года № 273-ФЗ,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г, основной образовательной программы начального общего образования </w:t>
      </w:r>
      <w:r w:rsidRPr="00FF2D32">
        <w:rPr>
          <w:rFonts w:ascii="Times New Roman" w:eastAsia="Times New Roman" w:hAnsi="Times New Roman" w:cs="Times New Roman"/>
          <w:color w:val="000000"/>
          <w:sz w:val="26"/>
          <w:szCs w:val="26"/>
        </w:rPr>
        <w:t>МКОУ "Прогимназия№6"Ивушка"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, на основе Примерной программы Данилюка А.Я., Емельяновой Т.В. и </w:t>
      </w:r>
      <w:proofErr w:type="gramStart"/>
      <w:r w:rsidRPr="00FF2D32">
        <w:rPr>
          <w:rFonts w:ascii="Times New Roman" w:eastAsia="Times New Roman" w:hAnsi="Times New Roman" w:cs="Times New Roman"/>
          <w:sz w:val="26"/>
          <w:szCs w:val="26"/>
        </w:rPr>
        <w:t>др</w:t>
      </w:r>
      <w:proofErr w:type="gramEnd"/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 «Основы религиозных культур и светской этики», УМК «Школа России».</w:t>
      </w:r>
    </w:p>
    <w:p w:rsidR="001D5E2A" w:rsidRPr="00FF2D32" w:rsidRDefault="001D5E2A" w:rsidP="001D5E2A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5E2A" w:rsidRPr="00FF2D32" w:rsidRDefault="001D5E2A" w:rsidP="001D5E2A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ЦЕЛЬ:</w:t>
      </w:r>
    </w:p>
    <w:p w:rsidR="001D5E2A" w:rsidRPr="00FF2D32" w:rsidRDefault="001D5E2A" w:rsidP="001D5E2A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Воспитание способности к духовному развитию, нравственному самосовершенствованию.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Развитие представлений младшего подростка о значении нравственных основ в жизни человек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Программы обеспечивают достижение выпускниками начальной школы определённых личностных, метапредметных и предметных результатов.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ЛИЧНОСТНЫЕ РЕЗУЛЬТАТЫ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объяснять и обосновывать с точки зрения общепринятых норм и ценностей, какие поступки считаются хорошими и плохими;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опираясь на эти правила, делать выбор своих поступков в предложенных ситуациях;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чувствовать ответственность за свой выбор; понимать, что человек всегда несёт ответственность за свои поступки;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МЕТАПРЕДМЕТНЫЕ РЕЗУЛЬТАТЫ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lastRenderedPageBreak/>
        <w:t>самостоятельно формулировать цели урока и учебную задачу после предварительного обсуждения;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совместно с учителем составлять план решения проблемы;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добывать новые знания: извлекать информацию, представленную в разных формах (текст, таблица, схема, рисунок</w:t>
      </w:r>
      <w:proofErr w:type="gramStart"/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FF2D3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преобразовывать информацию из одной формы в другую: составлять простой план учебно-научного текста;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слушать других людей, относиться к ним с уважением, быть готовым изменить свою точку зрения;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договариваться с людьми: сотрудничать в совместном решении задачи, выполняя разные роли в группе.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ПРЕДМЕТНЫЕ РЕЗУЛЬТАТЫ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определять и объяснять своё отношение к общественным нормам и ценностям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(нравственным, гражданским, патриотическим, общечеловеческим);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знать основные понятия религиозных культур, их особенности и традиции, историю их возникновения в мире и в России;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осознавать сходство некоторых важных духовно-нравственных оснований разных религий при их существенных отличиях;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строить толерантные отношения с представителями разных мировоззрений и культурных традиций;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делать свой выбор в учебных моделях общественно значимых жизненных ситуаций и отвечать за него;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осознавать разницу между «внутренней искренней верой» и «</w:t>
      </w:r>
      <w:proofErr w:type="gramStart"/>
      <w:r w:rsidRPr="00FF2D32">
        <w:rPr>
          <w:rFonts w:ascii="Times New Roman" w:eastAsia="Times New Roman" w:hAnsi="Times New Roman" w:cs="Times New Roman"/>
          <w:sz w:val="26"/>
          <w:szCs w:val="26"/>
        </w:rPr>
        <w:t>внешним</w:t>
      </w:r>
      <w:proofErr w:type="gramEnd"/>
      <w:r w:rsidRPr="00FF2D32">
        <w:rPr>
          <w:rFonts w:ascii="Times New Roman" w:eastAsia="Times New Roman" w:hAnsi="Times New Roman" w:cs="Times New Roman"/>
          <w:sz w:val="26"/>
          <w:szCs w:val="26"/>
        </w:rPr>
        <w:t xml:space="preserve"> обрядоверием»;</w:t>
      </w:r>
    </w:p>
    <w:p w:rsidR="001D5E2A" w:rsidRPr="00FF2D32" w:rsidRDefault="001D5E2A" w:rsidP="001D5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на самом простом уровне различать традиционные религии и тоталитарные секты.</w:t>
      </w:r>
    </w:p>
    <w:p w:rsidR="001D5E2A" w:rsidRPr="00FF2D32" w:rsidRDefault="001D5E2A" w:rsidP="001D5E2A">
      <w:pPr>
        <w:spacing w:after="0" w:line="29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Учебно-методический комплект</w:t>
      </w:r>
    </w:p>
    <w:p w:rsidR="001D5E2A" w:rsidRPr="00FF2D32" w:rsidRDefault="001D5E2A" w:rsidP="001D5E2A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Данилюк А. Я. Основы светской этики. 4-5 класс. М.: Просвещение.</w:t>
      </w:r>
    </w:p>
    <w:p w:rsidR="001D5E2A" w:rsidRPr="00FF2D32" w:rsidRDefault="001D5E2A" w:rsidP="001D5E2A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Беглов Е. В., Саплина. Основы мировых религиозных культур. 4-5 класс. М.: Просвещение.</w:t>
      </w:r>
    </w:p>
    <w:p w:rsidR="001D5E2A" w:rsidRPr="00FF2D32" w:rsidRDefault="001D5E2A" w:rsidP="001D5E2A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Кураев а. В. Основы православной культуры. 4-5 класс. ФГОС. М.: Просвещение.</w:t>
      </w:r>
    </w:p>
    <w:p w:rsidR="001D5E2A" w:rsidRPr="00FF2D32" w:rsidRDefault="001D5E2A" w:rsidP="001D5E2A">
      <w:pPr>
        <w:spacing w:after="0" w:line="101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F2D32">
        <w:rPr>
          <w:rFonts w:ascii="Times New Roman" w:eastAsia="Times New Roman" w:hAnsi="Times New Roman" w:cs="Times New Roman"/>
          <w:sz w:val="26"/>
          <w:szCs w:val="26"/>
        </w:rPr>
        <w:t>На изучение предмета «Основы религиозных культур и светской этики» отводится 34 часа в год в 4 классе (из расчета 1 час в неделю).</w:t>
      </w:r>
    </w:p>
    <w:p w:rsidR="001D5E2A" w:rsidRPr="00FF2D32" w:rsidRDefault="001D5E2A" w:rsidP="001D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A403E" w:rsidRDefault="001A403E" w:rsidP="001A403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1A403E" w:rsidSect="006F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82E"/>
    <w:multiLevelType w:val="multilevel"/>
    <w:tmpl w:val="859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3F19"/>
    <w:multiLevelType w:val="multilevel"/>
    <w:tmpl w:val="E1B4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D06EB"/>
    <w:multiLevelType w:val="multilevel"/>
    <w:tmpl w:val="2944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76852"/>
    <w:multiLevelType w:val="multilevel"/>
    <w:tmpl w:val="A6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22045"/>
    <w:multiLevelType w:val="multilevel"/>
    <w:tmpl w:val="37A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B9"/>
    <w:rsid w:val="0000511B"/>
    <w:rsid w:val="001A403E"/>
    <w:rsid w:val="001D37B6"/>
    <w:rsid w:val="001D5E2A"/>
    <w:rsid w:val="00346CB9"/>
    <w:rsid w:val="006F7741"/>
    <w:rsid w:val="0093220A"/>
    <w:rsid w:val="009625D2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4219</Characters>
  <Application>Microsoft Office Word</Application>
  <DocSecurity>0</DocSecurity>
  <Lines>35</Lines>
  <Paragraphs>9</Paragraphs>
  <ScaleCrop>false</ScaleCrop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2020-02-03T11:27:00Z</dcterms:created>
  <dcterms:modified xsi:type="dcterms:W3CDTF">2020-02-03T11:27:00Z</dcterms:modified>
</cp:coreProperties>
</file>